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731" w:rsidRDefault="00491731" w:rsidP="00491731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491731" w:rsidRDefault="00491731" w:rsidP="00491731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491731" w:rsidRDefault="00491731" w:rsidP="00491731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491731" w:rsidRDefault="00491731" w:rsidP="00491731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491731" w:rsidRPr="0027715C" w:rsidRDefault="00491731" w:rsidP="00491731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491731">
        <w:rPr>
          <w:rStyle w:val="3"/>
          <w:rFonts w:ascii="GHEA Grapalat" w:hAnsi="GHEA Grapalat" w:cs="Arial"/>
          <w:color w:val="0D0D0D"/>
          <w:sz w:val="20"/>
          <w:shd w:val="clear" w:color="auto" w:fill="FFFFFF"/>
          <w:lang w:val="hy-AM"/>
        </w:rPr>
        <w:t xml:space="preserve"> </w:t>
      </w:r>
      <w:r w:rsidRPr="000046B3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</w:t>
      </w:r>
      <w:r w:rsidRPr="00491731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2</w:t>
      </w:r>
      <w:r w:rsidRPr="000046B3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-ԳԱԿ-ՇՀԱՊՁԲ-15/</w:t>
      </w:r>
      <w:r w:rsidRPr="00491731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12</w:t>
      </w:r>
      <w:r w:rsidRPr="00160D10">
        <w:rPr>
          <w:b/>
          <w:szCs w:val="24"/>
          <w:lang w:val="es-ES"/>
        </w:rPr>
        <w:t>¦</w:t>
      </w:r>
    </w:p>
    <w:p w:rsidR="00491731" w:rsidRPr="007358C1" w:rsidRDefault="00491731" w:rsidP="00491731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B37853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 w:rsidRPr="000046B3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</w:t>
      </w:r>
      <w:r w:rsidRPr="00491731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2</w:t>
      </w:r>
      <w:r w:rsidRPr="000046B3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-ԳԱԿ-ՇՀԱՊՁԲ-15/</w:t>
      </w:r>
      <w:r w:rsidRPr="00491731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12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491731" w:rsidTr="00003017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91731" w:rsidTr="00003017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91731" w:rsidRPr="008E591F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491731" w:rsidTr="00003017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9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9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Default="00491731" w:rsidP="000030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91731" w:rsidTr="00003017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05569D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Default="00491731" w:rsidP="000030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91731" w:rsidTr="000030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491731" w:rsidRPr="009464CC" w:rsidTr="008E5F6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9257BD" w:rsidRDefault="00491731" w:rsidP="0000301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հեռուստացույց</w:t>
            </w:r>
            <w:r w:rsidRPr="00F7679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հեղուկ</w:t>
            </w:r>
            <w:r w:rsidRPr="00F7679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բյուրեղային</w:t>
            </w:r>
            <w:r w:rsidRPr="00F76791">
              <w:rPr>
                <w:rFonts w:ascii="Arial" w:hAnsi="Arial" w:cs="Arial"/>
                <w:color w:val="000000"/>
                <w:sz w:val="18"/>
                <w:szCs w:val="18"/>
              </w:rPr>
              <w:t xml:space="preserve"> LCD 32'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cs="Arial"/>
                <w:sz w:val="16"/>
                <w:szCs w:val="16"/>
              </w:rPr>
            </w:pPr>
            <w:r w:rsidRPr="00F76791">
              <w:rPr>
                <w:rFonts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1.100.000,0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1.100.000,0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</w:rPr>
              <w:t>Հեռուստացույց հեղուկ բյուրեղային` 32 դույմ, LCD ,պիկսելների քանակը` HD TV1080p, նայելու անկյունը` 178 աստիճան, 16:9, ներդրված թվային տյուներով,  բարձրախոսներով` 10 վտ, 220 Վ, USB-port, TV, տյուներ  PAL/SECAM/ NTSC, դինամիկ ցայտունությունը` 40000 x 1, 1 տարի երաշխիքային սպասարկմամբ /խոտանները վերացվում են տեղակայման վայրում մատակարարի ուժերով/: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</w:rPr>
              <w:t>Հեռուստացույց հեղուկ բյուրեղային` 32 դույմ, LCD ,պիկսելների քանակը` HD TV1080p, նայելու անկյունը` 178 աստիճան, 16:9, ներդրված թվային տյուներով,  բարձրախոսներով` 10 վտ, 220 Վ, USB-port, TV, տյուներ  PAL/SECAM/ NTSC, դինամիկ ցայտունությունը` 40000 x 1, 1 տարի երաշխիքային սպասարկմամբ /խոտանները վերացվում են տեղակայման վայրում մատակարարի ուժերով/:</w:t>
            </w:r>
          </w:p>
        </w:tc>
      </w:tr>
      <w:tr w:rsidR="00491731" w:rsidRPr="00491731" w:rsidTr="008E5F6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9257BD" w:rsidRDefault="00491731" w:rsidP="0000301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խոտհնձիչ</w:t>
            </w:r>
            <w:r w:rsidRPr="00F7679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մեքենաներ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cs="Arial"/>
                <w:sz w:val="16"/>
                <w:szCs w:val="16"/>
              </w:rPr>
            </w:pPr>
            <w:r w:rsidRPr="00F76791">
              <w:rPr>
                <w:rFonts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405.000,0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405.000,0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Arial"/>
                <w:b/>
                <w:sz w:val="12"/>
                <w:szCs w:val="12"/>
                <w:lang w:val="hy-AM"/>
              </w:rPr>
            </w:pPr>
            <w:r w:rsidRPr="00491731">
              <w:rPr>
                <w:rFonts w:ascii="GHEA Grapalat" w:hAnsi="GHEA Grapalat" w:cs="Arial"/>
                <w:b/>
                <w:sz w:val="12"/>
                <w:szCs w:val="12"/>
                <w:lang w:val="hy-AM"/>
              </w:rPr>
              <w:t>խոտհնձիչ մեքենա, էլ. հոսանքով աշխատող, ոչ պակաս քան 1800 Վատտ հզորությամբ, կարգաբերվող անիվներով, մեծ ծավալների համար,  անվտանգությունը` ըստ ԳՕՍՏ Ռ ԻԷԿ 335-2-65-96 և ՀՀ կառավարության 2005թ. փետրվարի 3-ի N 150-Ն որոշմամբ հաստատված &lt;&lt;Ցածր լարման էլեկտրասարքավորումներին ներկայացվող պահանջների տեխնիկական կանոնակարգի&gt;&gt;: Երաշխիքային ժամկետը 1 տարի: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Arial"/>
                <w:b/>
                <w:sz w:val="12"/>
                <w:szCs w:val="12"/>
                <w:lang w:val="hy-AM"/>
              </w:rPr>
            </w:pPr>
            <w:r w:rsidRPr="00491731">
              <w:rPr>
                <w:rFonts w:ascii="GHEA Grapalat" w:hAnsi="GHEA Grapalat" w:cs="Arial"/>
                <w:b/>
                <w:sz w:val="12"/>
                <w:szCs w:val="12"/>
                <w:lang w:val="hy-AM"/>
              </w:rPr>
              <w:t>խոտհնձիչ մեքենա, էլ. հոսանքով աշխատող, ոչ պակաս քան 1800 Վատտ հզորությամբ, կարգաբերվող անիվներով, մեծ ծավալների համար,  անվտանգությունը` ըստ ԳՕՍՏ Ռ ԻԷԿ 335-2-65-96 և ՀՀ կառավարության 2005թ. փետրվարի 3-ի N 150-Ն որոշմամբ հաստատված &lt;&lt;Ցածր լարման էլեկտրասարքավորումներին ներկայացվող պահանջների տեխնիկական կանոնակարգի&gt;&gt;: Երաշխիքային ժամկետը 1 տարի:</w:t>
            </w:r>
          </w:p>
        </w:tc>
      </w:tr>
      <w:tr w:rsidR="00491731" w:rsidRPr="00B37853" w:rsidTr="008E5F6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9257BD" w:rsidRDefault="00491731" w:rsidP="0000301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ջրատաքացուցիչ</w:t>
            </w:r>
            <w:r w:rsidRPr="00F7679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էլեկտրատաքացուցիչ</w:t>
            </w:r>
            <w:r w:rsidRPr="00F7679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կենցաղային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cs="Arial"/>
                <w:sz w:val="16"/>
                <w:szCs w:val="16"/>
              </w:rPr>
            </w:pPr>
            <w:r w:rsidRPr="00F76791">
              <w:rPr>
                <w:rFonts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800.000,0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800.000,0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</w:rPr>
              <w:t>Ջրատաքացուցիչ 50 լիտրանոց, BAXI կամ համարժեք, ավտոմատ  ռեժիմ, բաքը ներսից էմալապատ,անվտանգությունը` ըստ</w:t>
            </w:r>
            <w:r w:rsidRPr="00491731">
              <w:rPr>
                <w:rFonts w:ascii="Sylfaen" w:hAnsi="Sylfaen" w:cs="Sylfaen"/>
                <w:b/>
                <w:sz w:val="12"/>
                <w:szCs w:val="12"/>
              </w:rPr>
              <w:t> </w:t>
            </w:r>
            <w:r w:rsidRPr="00491731">
              <w:rPr>
                <w:rFonts w:ascii="GHEA Grapalat" w:hAnsi="GHEA Grapalat" w:cs="Sylfaen"/>
                <w:b/>
                <w:sz w:val="12"/>
                <w:szCs w:val="12"/>
              </w:rPr>
              <w:t xml:space="preserve">ՀՀ կառավարության 2005թ. փետրվարի 3-ի N 150-Ն որոշմամբ հաստատված “Ցածր լարման </w:t>
            </w:r>
            <w:r w:rsidRPr="00491731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էլեկտրասարքավո□րումներին ներկայացվող պահանջների տեխնիկական կանոնակարգի” և ԳՕՍՏ 12.2.007.0-75, ԳՕՍՏ 27570.0-87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Ջրատաքացուցիչ 50 լիտրանոց, BAXI կամ համարժեք, ավտոմատ  ռեժիմ, բաքը ներսից էմալապատ,անվտանգությունը` ըստ</w:t>
            </w:r>
            <w:r w:rsidRPr="00491731">
              <w:rPr>
                <w:rFonts w:ascii="Sylfaen" w:hAnsi="Sylfaen" w:cs="Sylfaen"/>
                <w:b/>
                <w:sz w:val="12"/>
                <w:szCs w:val="12"/>
              </w:rPr>
              <w:t> </w:t>
            </w:r>
            <w:r w:rsidRPr="00491731">
              <w:rPr>
                <w:rFonts w:ascii="GHEA Grapalat" w:hAnsi="GHEA Grapalat" w:cs="Sylfaen"/>
                <w:b/>
                <w:sz w:val="12"/>
                <w:szCs w:val="12"/>
              </w:rPr>
              <w:t xml:space="preserve">ՀՀ կառավարության 2005թ. փետրվարի 3-ի N 150-Ն որոշմամբ հաստատված “Ցածր լարման </w:t>
            </w:r>
            <w:r w:rsidRPr="00491731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էլեկտրասարքավո□րումներին ներկայացվող պահանջների տեխնիկական կանոնակարգի” և ԳՕՍՏ 12.2.007.0-75, ԳՕՍՏ 27570.0-87</w:t>
            </w:r>
          </w:p>
        </w:tc>
      </w:tr>
      <w:tr w:rsidR="00491731" w:rsidRPr="00491731" w:rsidTr="008E5F6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9257BD" w:rsidRDefault="00491731" w:rsidP="0000301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օդորակիչ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cs="Arial"/>
                <w:sz w:val="16"/>
                <w:szCs w:val="16"/>
              </w:rPr>
            </w:pPr>
            <w:r w:rsidRPr="00F76791">
              <w:rPr>
                <w:rFonts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5.100.000,0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5.100.000,0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Լուսամուտի օդորակիչ, սառեցման ռեժիմում հզորությունը 3,5-3,4 վատտ, աշխատանքային հոսանք 6,5-5,8 Ա,  սառեցման ռեժիմում օգտագործվող հոսանքը 1,45-1,35 կվտ, օդի ծախսը մինչև 460 մ3, չափսերը (լ/բ/խ) 600x380x560 մմ, քաշը 43,5 կգ, աղմուկի ցուցանիշը 60,5 դբ, անվտանգույթունը` ըստ ԳՕՍՏ Ռ ԻԷԿ 335-2-65-96 և ՀՀ կառավարության 2005 թ. փետրվարի 3-ի N 150-Ն որոշմամբ հաստատված “Ցածր լարման  էլեկտրասարքավորումներին ներկայացվող պահանջների տեխնիկական կանոնակարգի”: Արտաքին չափսերը չպետք է գերազանցեն բարձրությունը` 40 սմ-ից և լայնույթունը` 60 սմ-ից, երաշխիքային ժամկետը առնվազն 3 տարի, Ջեներալ կամ 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Լուսամուտի օդորակիչ, սառեցման ռեժիմում հզորությունը 3,5-3,4 վատտ, աշխատանքային հոսանք 6,5-5,8 Ա,  սառեցման ռեժիմում օգտագործվող հոսանքը 1,45-1,35 կվտ, օդի ծախսը մինչև 460 մ3, չափսերը (լ/բ/խ) 600x380x560 մմ, քաշը 43,5 կգ, աղմուկի ցուցանիշը 60,5 դբ, անվտանգույթունը` ըստ ԳՕՍՏ Ռ ԻԷԿ 335-2-65-96 և ՀՀ կառավարության 2005 թ. փետրվարի 3-ի N 150-Ն որոշմամբ հաստատված “Ցածր լարման  էլեկտրասարքավորումներին ներկայացվող պահանջների տեխնիկական կանոնակարգի”: Արտաքին չափսերը չպետք է գերազանցեն բարձրությունը` 40 սմ-ից և լայնույթունը` 60 սմ-ից, երաշխիքային ժամկետը առնվազն 3 տարի, Ջեներալ կամ համարժեք:</w:t>
            </w:r>
          </w:p>
        </w:tc>
      </w:tr>
      <w:tr w:rsidR="00491731" w:rsidRPr="00491731" w:rsidTr="008E5F6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9257BD" w:rsidRDefault="00491731" w:rsidP="0000301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ջրատաքացուցիչ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cs="Arial"/>
                <w:sz w:val="16"/>
                <w:szCs w:val="16"/>
              </w:rPr>
            </w:pPr>
            <w:r w:rsidRPr="00F76791">
              <w:rPr>
                <w:rFonts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600.000,0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600.000,0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Ջրատաքացուցիչ</w:t>
            </w:r>
            <w:r w:rsidRPr="00491731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80</w:t>
            </w: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լիտրանոց, BAXI կամ համարժեք, ավտոմատ  ռեժիմ, բաքը ներսից էմալապատ, անվտանգությունը` ըստ</w:t>
            </w:r>
            <w:r w:rsidRPr="00491731">
              <w:rPr>
                <w:rFonts w:ascii="Sylfaen" w:hAnsi="Sylfaen" w:cs="Courier New"/>
                <w:b/>
                <w:sz w:val="12"/>
                <w:szCs w:val="12"/>
                <w:lang w:val="af-ZA"/>
              </w:rPr>
              <w:t> </w:t>
            </w:r>
            <w:r w:rsidRPr="00491731">
              <w:rPr>
                <w:rFonts w:ascii="GHEA Grapalat" w:hAnsi="GHEA Grapalat" w:cs="GHEA Grapalat"/>
                <w:b/>
                <w:sz w:val="12"/>
                <w:szCs w:val="12"/>
                <w:lang w:val="af-ZA"/>
              </w:rPr>
              <w:t>ՀՀ կառավարության 2005թ. փետրվարի 3-ի N 150-Ն որոշմամբ հաստատված “Ցածր լարման էլեկտրասարքավո□րումներին ներկայացվող պահանջների տեխնիկական կանոնակարգի” և ԳՕՍՏ 12.2.007.0-75, ԳՕՍՏ 27570.0-87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Ջրատաքացուցիչ</w:t>
            </w:r>
            <w:r w:rsidRPr="00491731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80</w:t>
            </w: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լիտրանոց, BAXI կամ համարժեք, ավտոմատ  ռեժիմ, բաքը ներսից էմալապատ, անվտանգությունը` ըստ</w:t>
            </w:r>
            <w:r w:rsidRPr="00491731">
              <w:rPr>
                <w:rFonts w:ascii="Sylfaen" w:hAnsi="Sylfaen" w:cs="Courier New"/>
                <w:b/>
                <w:sz w:val="12"/>
                <w:szCs w:val="12"/>
                <w:lang w:val="af-ZA"/>
              </w:rPr>
              <w:t> </w:t>
            </w:r>
            <w:r w:rsidRPr="00491731">
              <w:rPr>
                <w:rFonts w:ascii="GHEA Grapalat" w:hAnsi="GHEA Grapalat" w:cs="GHEA Grapalat"/>
                <w:b/>
                <w:sz w:val="12"/>
                <w:szCs w:val="12"/>
                <w:lang w:val="af-ZA"/>
              </w:rPr>
              <w:t>ՀՀ կառավարության 2005թ. փետրվարի 3-ի N 150-Ն որոշմամբ հաստատված “Ցածր լարման էլեկտրասարքավո□րումներին ներկայացվող պահանջների տեխնիկական կանոնակարգի” և ԳՕՍՏ 12.2.007.0-75, ԳՕՍՏ 27570.0-87</w:t>
            </w:r>
          </w:p>
        </w:tc>
      </w:tr>
      <w:tr w:rsidR="00491731" w:rsidRPr="00491731" w:rsidTr="008E5F6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9257BD" w:rsidRDefault="00491731" w:rsidP="0000301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օդորակիչ</w:t>
            </w:r>
            <w:r w:rsidRPr="00F76791">
              <w:rPr>
                <w:rFonts w:ascii="Arial" w:hAnsi="Arial" w:cs="Arial"/>
                <w:color w:val="000000"/>
                <w:sz w:val="18"/>
                <w:szCs w:val="18"/>
              </w:rPr>
              <w:t>12000 BTU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cs="Arial"/>
                <w:sz w:val="16"/>
                <w:szCs w:val="16"/>
              </w:rPr>
            </w:pPr>
            <w:r w:rsidRPr="00F76791">
              <w:rPr>
                <w:rFonts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4.200.000,0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4.200.000,0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օդորակիչ 12000 BTU, տաքացնող և սառեցնող, ինվենտորային, սառնազդակ` գազ ֆրեոն R410A, սառեցման ռեժիմում հզորությունը` 3200 վտ, ջեռուցման ռեժիմում հզորությունը` 3200 վտ, առավելագույն սպառվող հզորություն` սառցման ռեժիմում` 1030 վտ, ջեռուցման ռեժիմում` 910 վտ, օդի հոսքը` առավելագույնը 600 մ3/ժամ, էներգոէֆեկտիվություն EER 3,10,  ձայնի նվազագույն մակարդակը` 29 դբ, ձայնի առավելագույն մակարդակը` 42 դբ,  քնի ռեժմով, հեռակառավարման վահանակով, ավտոմատ վերագործարկման հնարավորությամբ, ինքնադիագնոստիկա, ներկառուցված ճնշման ավտոմատ կարգավորիչով /RDK/, շահագործման համար թույլատրելի արտաքին ջերմաստիճանը տաքացման ռեժիմում` -10+24օC, սառեցման ռեժիմում` /RDK-ով/ -30-</w:t>
            </w: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+45օC, չափսեր` ներքին բլոկ` 255x770x188 /լxխxբ/, արտաքին բլոկ` 540x780x250  /լxխxբ/,  երաշխիք` 1 տարի: Տեղափոխումը և տեղադրումը իրականացվում է մատակարարի կողմից ըստ պատվիրատուի նշված վայրի: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 xml:space="preserve">օդորակիչ 12000 BTU, տաքացնող և սառեցնող, ինվենտորային, սառնազդակ` գազ ֆրեոն R410A, սառեցման ռեժիմում հզորությունը` 3200 վտ, ջեռուցման ռեժիմում հզորությունը` 3200 վտ, առավելագույն սպառվող հզորություն` սառցման ռեժիմում` 1030 վտ, ջեռուցման ռեժիմում` 910 վտ, օդի հոսքը` առավելագույնը 600 մ3/ժամ, էներգոէֆեկտիվություն EER 3,10,  ձայնի նվազագույն մակարդակը` 29 դբ, ձայնի առավելագույն մակարդակը` 42 դբ,  քնի ռեժմով, հեռակառավարման վահանակով, ավտոմատ վերագործարկման հնարավորությամբ, ինքնադիագնոստիկա, ներկառուցված ճնշման ավտոմատ կարգավորիչով /RDK/, շահագործման համար թույլատրելի արտաքին ջերմաստիճանը </w:t>
            </w: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տաքացման ռեժիմում` -10+24օC, սառեցման ռեժիմում` /RDK-ով/ -30-+45օC, չափսեր` ներքին բլոկ` 255x770x188 /լxխxբ/, արտաքին բլոկ` 540x780x250  /լxխxբ/,  երաշխիք` 1 տարի: Տեղափոխումը և տեղադրումը իրականացվում է մատակարարի կողմից ըստ պատվիրատուի նշված վայրի:</w:t>
            </w:r>
          </w:p>
        </w:tc>
      </w:tr>
      <w:tr w:rsidR="00491731" w:rsidRPr="00491731" w:rsidTr="008E5F6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9257BD" w:rsidRDefault="00491731" w:rsidP="0000301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91">
              <w:rPr>
                <w:rFonts w:ascii="Sylfaen" w:hAnsi="Sylfaen" w:cs="Sylfaen"/>
                <w:color w:val="000000"/>
                <w:sz w:val="18"/>
                <w:szCs w:val="18"/>
              </w:rPr>
              <w:t>սառնարաններ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rPr>
                <w:rFonts w:cs="Arial"/>
                <w:sz w:val="16"/>
                <w:szCs w:val="16"/>
              </w:rPr>
            </w:pPr>
            <w:r w:rsidRPr="00F76791">
              <w:rPr>
                <w:rFonts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F76791" w:rsidRDefault="00491731" w:rsidP="00003017">
            <w:pPr>
              <w:jc w:val="center"/>
              <w:rPr>
                <w:rFonts w:cs="Arial"/>
                <w:sz w:val="18"/>
                <w:szCs w:val="18"/>
              </w:rPr>
            </w:pPr>
            <w:r w:rsidRPr="00F7679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650.000,0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650.000,0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սառնարան կենցաղային, 300-320 լ տարողությամբ, HITACHI կամ համարժեք, անվտանգությունը` ըստ ԳՕՍՏ Ռ ԻԷԿ 335-2-65-96 և ՀՀ կառավարության 2005 թ. փետրվարի 3-ի N 150-Ն որոշմամբ հաստատված “Ցածր լարման  էլեկտրասարքավորումներին ներկայացվող պահանջների տեխնիկական կանոնակարգի”, երաշխիքային ժամկետը առնվազն 1 տարի: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1731" w:rsidRPr="00491731" w:rsidRDefault="00491731" w:rsidP="00003017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491731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սառնարան կենցաղային, 300-320 լ տարողությամբ, HITACHI կամ համարժեք, անվտանգությունը` ըստ ԳՕՍՏ Ռ ԻԷԿ 335-2-65-96 և ՀՀ կառավարության 2005 թ. փետրվարի 3-ի N 150-Ն որոշմամբ հաստատված “Ցածր լարման  էլեկտրասարքավորումներին ներկայացվող պահանջների տեխնիկական կանոնակարգի”, երաշխիքային ժամկետը առնվազն 1 տարի:</w:t>
            </w:r>
          </w:p>
        </w:tc>
      </w:tr>
      <w:tr w:rsidR="00491731" w:rsidRPr="00491731" w:rsidTr="0000301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1731" w:rsidRDefault="00491731" w:rsidP="000030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491731" w:rsidTr="00003017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491731" w:rsidTr="00003017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1731" w:rsidRDefault="00491731" w:rsidP="000030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91731" w:rsidTr="00003017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491731" w:rsidTr="00003017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491731" w:rsidTr="00003017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491731" w:rsidTr="00003017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491731" w:rsidRPr="007358C1" w:rsidTr="00003017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49173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04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04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491731" w:rsidRPr="007358C1" w:rsidTr="00003017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91731" w:rsidRPr="007358C1" w:rsidRDefault="00491731" w:rsidP="0000301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9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7358C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2E2CC8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491731" w:rsidRPr="007358C1" w:rsidTr="00003017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91731" w:rsidRPr="007358C1" w:rsidRDefault="00491731" w:rsidP="000030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7358C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7358C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7358C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491731" w:rsidTr="00003017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91731" w:rsidRPr="007358C1" w:rsidRDefault="00491731" w:rsidP="00003017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491731" w:rsidTr="0000301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1731" w:rsidRDefault="00491731" w:rsidP="000030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91731" w:rsidTr="00003017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491731" w:rsidTr="00003017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9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491731" w:rsidTr="00003017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491731" w:rsidTr="00003017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9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9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2E2CC8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91731" w:rsidTr="00003017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C13EE0" w:rsidRDefault="00491731" w:rsidP="0000301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C13EE0" w:rsidRDefault="00491731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C13EE0" w:rsidRDefault="00491731" w:rsidP="000030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1731" w:rsidTr="00003017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3561A3" w:rsidRDefault="00491731" w:rsidP="0000301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3561A3" w:rsidRDefault="00491731" w:rsidP="0000301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491731" w:rsidRPr="00496783" w:rsidTr="0000301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1731" w:rsidRPr="00496783" w:rsidRDefault="00491731" w:rsidP="00003017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791441"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 xml:space="preserve">NN </w:t>
            </w:r>
            <w:r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>1</w:t>
            </w:r>
            <w:r w:rsidRPr="00791441"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 xml:space="preserve">, </w:t>
            </w:r>
            <w:r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>2, 4, 5</w:t>
            </w:r>
            <w:r w:rsidRPr="00791441"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 xml:space="preserve"> և </w:t>
            </w:r>
            <w:r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 xml:space="preserve">7 </w:t>
            </w:r>
            <w:r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չափաբաժինների մասերով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վարվել են բանակցություններ:</w:t>
            </w:r>
          </w:p>
        </w:tc>
      </w:tr>
      <w:tr w:rsidR="00491731" w:rsidTr="00003017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3561A3" w:rsidRDefault="00491731" w:rsidP="0000301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91731" w:rsidTr="0000301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575A63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491731" w:rsidTr="00003017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491731" w:rsidRPr="00C521BA" w:rsidTr="0000301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575A63" w:rsidRDefault="00491731" w:rsidP="0000301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575A63" w:rsidRDefault="00491731" w:rsidP="0000301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E17EF4" w:rsidRDefault="00491731" w:rsidP="0000301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E17EF4" w:rsidRDefault="00491731" w:rsidP="0000301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E17EF4" w:rsidRDefault="00491731" w:rsidP="0000301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E17EF4" w:rsidRDefault="00491731" w:rsidP="0000301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E17EF4" w:rsidRDefault="00491731" w:rsidP="0000301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E17EF4" w:rsidRDefault="00491731" w:rsidP="0000301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E17EF4" w:rsidRDefault="00491731" w:rsidP="0000301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E17EF4" w:rsidRDefault="00491731" w:rsidP="0000301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731" w:rsidRPr="00E17EF4" w:rsidRDefault="00491731" w:rsidP="0000301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491731" w:rsidTr="00003017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491731" w:rsidRPr="00491731" w:rsidTr="0000301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491731" w:rsidRPr="00284F36" w:rsidRDefault="00491731" w:rsidP="00003017">
            <w:pPr>
              <w:pStyle w:val="a6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lastRenderedPageBreak/>
              <w:t>Հանձնաժողովը մերժել է.</w:t>
            </w:r>
          </w:p>
          <w:p w:rsidR="00491731" w:rsidRPr="00284F36" w:rsidRDefault="00491731" w:rsidP="00003017">
            <w:pPr>
              <w:pStyle w:val="a6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ab/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1. </w:t>
            </w:r>
            <w:r w:rsidRPr="00491731">
              <w:rPr>
                <w:rFonts w:ascii="GHEA Grapalat" w:hAnsi="GHEA Grapalat"/>
                <w:b/>
                <w:sz w:val="18"/>
                <w:szCs w:val="18"/>
              </w:rPr>
              <w:t>ԷՅՐՖԵԼ</w:t>
            </w:r>
            <w:r w:rsidRPr="00491731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491731">
              <w:rPr>
                <w:rFonts w:ascii="GHEA Grapalat" w:hAnsi="GHEA Grapalat"/>
                <w:b/>
                <w:sz w:val="18"/>
                <w:szCs w:val="18"/>
              </w:rPr>
              <w:t>ԹՐԵՅԴ</w:t>
            </w:r>
            <w:r w:rsidRPr="00491731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491731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  <w:r w:rsidRPr="00491731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491731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հայտը </w:t>
            </w:r>
            <w:r w:rsidRPr="00491731">
              <w:rPr>
                <w:rFonts w:ascii="GHEA Grapalat" w:hAnsi="GHEA Grapalat"/>
                <w:b/>
                <w:sz w:val="18"/>
                <w:szCs w:val="18"/>
                <w:lang w:val="es-ES"/>
              </w:rPr>
              <w:t>armeps</w:t>
            </w:r>
            <w:r w:rsidRPr="0049173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.am համակարգ պահանջվող փաստաթղթերը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, այդ թվում նաև գնային առաջարկը</w:t>
            </w:r>
            <w:r w:rsidRPr="0049173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չկցվել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ու</w:t>
            </w:r>
            <w:r w:rsidRPr="0049173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r w:rsidRPr="00491731">
              <w:rPr>
                <w:rFonts w:ascii="GHEA Grapalat" w:hAnsi="GHEA Grapalat"/>
                <w:b/>
                <w:sz w:val="18"/>
                <w:szCs w:val="18"/>
                <w:lang w:val="es-ES"/>
              </w:rPr>
              <w:t>պատճառով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>:</w:t>
            </w:r>
          </w:p>
          <w:p w:rsidR="00491731" w:rsidRPr="00095444" w:rsidRDefault="00491731" w:rsidP="00003017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</w:rPr>
            </w:pPr>
            <w:r w:rsidRPr="00095444">
              <w:rPr>
                <w:rFonts w:ascii="GHEA Grapalat" w:hAnsi="GHEA Grapalat"/>
                <w:b/>
                <w:sz w:val="18"/>
                <w:szCs w:val="18"/>
              </w:rPr>
              <w:t>2. Վեգա ուորլդ ՍՊԸ-ի հայտը</w:t>
            </w:r>
            <w:r w:rsidR="00095444" w:rsidRPr="00095444">
              <w:rPr>
                <w:rFonts w:ascii="GHEA Grapalat" w:hAnsi="GHEA Grapalat"/>
                <w:b/>
                <w:sz w:val="18"/>
                <w:szCs w:val="18"/>
              </w:rPr>
              <w:t>` հավելված 3.3-ը չշտկելու պատճառով:</w:t>
            </w:r>
          </w:p>
          <w:p w:rsidR="00095444" w:rsidRDefault="00095444" w:rsidP="00003017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95444">
              <w:rPr>
                <w:rFonts w:ascii="GHEA Grapalat" w:hAnsi="GHEA Grapalat"/>
                <w:b/>
                <w:sz w:val="18"/>
                <w:szCs w:val="18"/>
              </w:rPr>
              <w:t>3. ՎԻԷԼՎԻ</w:t>
            </w:r>
            <w:r w:rsidRPr="00095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095444">
              <w:rPr>
                <w:rFonts w:ascii="GHEA Grapalat" w:hAnsi="GHEA Grapalat"/>
                <w:b/>
                <w:sz w:val="18"/>
                <w:szCs w:val="18"/>
              </w:rPr>
              <w:t>ՍԵՆԹՐ</w:t>
            </w:r>
            <w:r w:rsidRPr="00095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095444">
              <w:rPr>
                <w:rFonts w:ascii="GHEA Grapalat" w:hAnsi="GHEA Grapalat"/>
                <w:b/>
                <w:sz w:val="18"/>
                <w:szCs w:val="18"/>
              </w:rPr>
              <w:t>ՍՊԸ-ի հայտը` հավելված 1-ը չշտկելու պատճառով:</w:t>
            </w:r>
          </w:p>
          <w:p w:rsidR="00095444" w:rsidRDefault="00095444" w:rsidP="00003017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4. </w:t>
            </w:r>
            <w:r w:rsidRPr="00095444">
              <w:rPr>
                <w:rFonts w:ascii="GHEA Grapalat" w:hAnsi="GHEA Grapalat"/>
                <w:b/>
                <w:sz w:val="18"/>
                <w:szCs w:val="18"/>
                <w:lang w:val="en-US"/>
              </w:rPr>
              <w:t>Շուշան Տեխնիկս ՍՊԸ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-ի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հայտը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1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չափաբաժնի մասով` 2017թ-ի պետական բյուջեով սահմանված ֆինանսական հատկացումների չափը գերազանցելու պատճառով:</w:t>
            </w:r>
          </w:p>
          <w:p w:rsidR="00491731" w:rsidRDefault="00095444" w:rsidP="00095444">
            <w:pPr>
              <w:pStyle w:val="a6"/>
              <w:ind w:firstLine="708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5. </w:t>
            </w:r>
            <w:r w:rsidRPr="00095444">
              <w:rPr>
                <w:rFonts w:ascii="GHEA Grapalat" w:hAnsi="GHEA Grapalat"/>
                <w:b/>
                <w:sz w:val="18"/>
                <w:szCs w:val="18"/>
                <w:lang w:val="es-ES"/>
              </w:rPr>
              <w:t>Էդվարդ Քոմփյութերս ՍՊԸ-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ի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հայտը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7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չափաբաժնի մասով` 2017թ-ի պետական բյուջեով սահմանված ֆինանսական հատկացումների չափը գերազանցելու պատճառով:</w:t>
            </w:r>
          </w:p>
        </w:tc>
      </w:tr>
      <w:tr w:rsidR="00491731" w:rsidRPr="00E92868" w:rsidTr="0000301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Default="00491731" w:rsidP="0000301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E17EF4" w:rsidRDefault="00095444" w:rsidP="00095444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="00491731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="00491731">
              <w:rPr>
                <w:b/>
                <w:sz w:val="14"/>
                <w:szCs w:val="14"/>
                <w:lang w:val="es-ES"/>
              </w:rPr>
              <w:t>.2017</w:t>
            </w:r>
            <w:r w:rsidR="00491731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491731" w:rsidRPr="00491731" w:rsidTr="00003017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E92868" w:rsidRDefault="00491731" w:rsidP="0000301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2E2CC8" w:rsidRDefault="00491731" w:rsidP="0000301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2E2CC8" w:rsidRDefault="00491731" w:rsidP="0000301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491731" w:rsidRPr="00AE4150" w:rsidTr="00003017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Default="00491731" w:rsidP="0000301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E17EF4" w:rsidRDefault="00095444" w:rsidP="00095444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03</w:t>
            </w:r>
            <w:r w:rsidR="00491731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="00491731">
              <w:rPr>
                <w:b/>
                <w:sz w:val="14"/>
                <w:szCs w:val="14"/>
                <w:lang w:val="es-ES"/>
              </w:rPr>
              <w:t>.2017</w:t>
            </w:r>
            <w:r w:rsidR="00491731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E17EF4" w:rsidRDefault="00491731" w:rsidP="00095444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07.0</w:t>
            </w:r>
            <w:r w:rsidR="00095444">
              <w:rPr>
                <w:b/>
                <w:sz w:val="14"/>
                <w:szCs w:val="14"/>
                <w:lang w:val="es-ES"/>
              </w:rPr>
              <w:t>5</w:t>
            </w:r>
            <w:r>
              <w:rPr>
                <w:b/>
                <w:sz w:val="14"/>
                <w:szCs w:val="14"/>
                <w:lang w:val="es-ES"/>
              </w:rPr>
              <w:t>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491731" w:rsidRPr="00AE4150" w:rsidTr="0000301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Default="00491731" w:rsidP="0000301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881FF6" w:rsidRDefault="00491731" w:rsidP="00003017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10.0</w:t>
            </w:r>
            <w:r w:rsidR="00095444">
              <w:rPr>
                <w:b/>
                <w:sz w:val="14"/>
                <w:szCs w:val="14"/>
                <w:lang w:val="es-ES"/>
              </w:rPr>
              <w:t>5</w:t>
            </w:r>
            <w:r>
              <w:rPr>
                <w:b/>
                <w:sz w:val="14"/>
                <w:szCs w:val="14"/>
                <w:lang w:val="es-ES"/>
              </w:rPr>
              <w:t>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491731" w:rsidTr="0000301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8507BC" w:rsidRDefault="00491731" w:rsidP="0000301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881FF6" w:rsidRDefault="00491731" w:rsidP="0009544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="00095444">
              <w:rPr>
                <w:b/>
                <w:sz w:val="14"/>
                <w:szCs w:val="14"/>
                <w:lang w:val="es-ES"/>
              </w:rPr>
              <w:t>0</w:t>
            </w:r>
            <w:r>
              <w:rPr>
                <w:b/>
                <w:sz w:val="14"/>
                <w:szCs w:val="14"/>
                <w:lang w:val="es-ES"/>
              </w:rPr>
              <w:t>.0</w:t>
            </w:r>
            <w:r w:rsidR="00095444">
              <w:rPr>
                <w:b/>
                <w:sz w:val="14"/>
                <w:szCs w:val="14"/>
                <w:lang w:val="es-ES"/>
              </w:rPr>
              <w:t>5</w:t>
            </w:r>
            <w:r>
              <w:rPr>
                <w:b/>
                <w:sz w:val="14"/>
                <w:szCs w:val="14"/>
                <w:lang w:val="es-ES"/>
              </w:rPr>
              <w:t>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491731" w:rsidTr="0000301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8507BC" w:rsidRDefault="00491731" w:rsidP="0000301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731" w:rsidRPr="00881FF6" w:rsidRDefault="00491731" w:rsidP="0009544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="00095444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.0</w:t>
            </w:r>
            <w:r w:rsidR="00095444">
              <w:rPr>
                <w:b/>
                <w:sz w:val="14"/>
                <w:szCs w:val="14"/>
                <w:lang w:val="es-ES"/>
              </w:rPr>
              <w:t>5</w:t>
            </w:r>
            <w:r>
              <w:rPr>
                <w:b/>
                <w:sz w:val="14"/>
                <w:szCs w:val="14"/>
                <w:lang w:val="es-ES"/>
              </w:rPr>
              <w:t>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491731" w:rsidTr="0000301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491731" w:rsidTr="00003017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491731" w:rsidTr="00003017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491731" w:rsidTr="00003017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9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806508" w:rsidRPr="00C13EE0" w:rsidTr="000030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0650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 և 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Էդվարդ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Քոմփյութերս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9544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147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9544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11.05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9544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6508" w:rsidRDefault="00806508" w:rsidP="00806508">
            <w:pPr>
              <w:jc w:val="center"/>
            </w:pPr>
            <w:r w:rsidRPr="00C50267">
              <w:rPr>
                <w:rFonts w:cs="Calibri"/>
                <w:b/>
                <w:color w:val="000000"/>
                <w:sz w:val="18"/>
                <w:szCs w:val="18"/>
              </w:rPr>
              <w:t>1289000,0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6508" w:rsidRDefault="00806508" w:rsidP="00806508">
            <w:pPr>
              <w:jc w:val="center"/>
            </w:pPr>
            <w:r w:rsidRPr="00C50267">
              <w:rPr>
                <w:rFonts w:cs="Calibri"/>
                <w:b/>
                <w:color w:val="000000"/>
                <w:sz w:val="18"/>
                <w:szCs w:val="18"/>
              </w:rPr>
              <w:t>1289000,0</w:t>
            </w:r>
          </w:p>
        </w:tc>
      </w:tr>
      <w:tr w:rsidR="00806508" w:rsidRPr="00C13EE0" w:rsidTr="000030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0650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 և 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Կոնսէլ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9544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5-2017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11.05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6508" w:rsidRPr="00806508" w:rsidRDefault="00806508" w:rsidP="00806508">
            <w:pPr>
              <w:jc w:val="center"/>
            </w:pPr>
            <w:r w:rsidRPr="00806508">
              <w:rPr>
                <w:rFonts w:cs="Calibri"/>
                <w:b/>
                <w:color w:val="000000"/>
                <w:sz w:val="18"/>
                <w:szCs w:val="18"/>
              </w:rPr>
              <w:t>9225000,0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6508" w:rsidRPr="00806508" w:rsidRDefault="00806508" w:rsidP="00806508">
            <w:pPr>
              <w:jc w:val="center"/>
            </w:pPr>
            <w:r w:rsidRPr="00806508">
              <w:rPr>
                <w:rFonts w:cs="Calibri"/>
                <w:b/>
                <w:color w:val="000000"/>
                <w:sz w:val="18"/>
                <w:szCs w:val="18"/>
              </w:rPr>
              <w:t>9225000,0</w:t>
            </w:r>
          </w:p>
        </w:tc>
      </w:tr>
      <w:tr w:rsidR="00806508" w:rsidRPr="00C13EE0" w:rsidTr="000030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0650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3, 5 և 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Շուշան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Տեխնիկս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9544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4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11.05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6508" w:rsidRPr="00806508" w:rsidRDefault="00806508" w:rsidP="00806508">
            <w:pPr>
              <w:jc w:val="center"/>
            </w:pPr>
            <w:r w:rsidRPr="00806508">
              <w:rPr>
                <w:rFonts w:cs="Calibri"/>
                <w:b/>
                <w:color w:val="000000"/>
                <w:sz w:val="18"/>
                <w:szCs w:val="18"/>
              </w:rPr>
              <w:t>1910000,0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6508" w:rsidRPr="00806508" w:rsidRDefault="00806508" w:rsidP="00806508">
            <w:pPr>
              <w:jc w:val="center"/>
            </w:pPr>
            <w:r w:rsidRPr="00806508">
              <w:rPr>
                <w:rFonts w:cs="Calibri"/>
                <w:b/>
                <w:color w:val="000000"/>
                <w:sz w:val="18"/>
                <w:szCs w:val="18"/>
              </w:rPr>
              <w:t>1910000,0</w:t>
            </w:r>
          </w:p>
        </w:tc>
      </w:tr>
      <w:tr w:rsidR="00491731" w:rsidRPr="003561A3" w:rsidTr="00003017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D634A3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491731" w:rsidRPr="003561A3" w:rsidTr="00003017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D634A3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D634A3" w:rsidRDefault="00491731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D634A3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D634A3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D634A3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1731" w:rsidRPr="00D634A3" w:rsidRDefault="00491731" w:rsidP="000030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634A3">
              <w:rPr>
                <w:rStyle w:val="a9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806508" w:rsidRPr="000E53B5" w:rsidTr="000030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F645B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0650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 և 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F645B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Էդվարդ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Քոմփյութերս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806508">
            <w:pPr>
              <w:widowControl w:val="0"/>
              <w:spacing w:line="360" w:lineRule="auto"/>
              <w:ind w:right="-375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8065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806508">
              <w:rPr>
                <w:rFonts w:ascii="GHEA Grapalat" w:hAnsi="GHEA Grapalat"/>
                <w:b/>
                <w:sz w:val="14"/>
                <w:szCs w:val="14"/>
              </w:rPr>
              <w:t>Նաիրի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806508">
              <w:rPr>
                <w:rFonts w:ascii="GHEA Grapalat" w:hAnsi="GHEA Grapalat"/>
                <w:b/>
                <w:sz w:val="14"/>
                <w:szCs w:val="14"/>
              </w:rPr>
              <w:t>Զարյան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22</w:t>
            </w:r>
            <w:r w:rsidRPr="00806508">
              <w:rPr>
                <w:rFonts w:ascii="GHEA Grapalat" w:hAnsi="GHEA Grapalat"/>
                <w:b/>
                <w:sz w:val="14"/>
                <w:szCs w:val="14"/>
              </w:rPr>
              <w:t>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06508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2050022388351001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00102216</w:t>
            </w:r>
          </w:p>
        </w:tc>
      </w:tr>
      <w:tr w:rsidR="00806508" w:rsidRPr="00BE084C" w:rsidTr="000030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F645B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0650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 և 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F645B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Կոնսէլ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06508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Չարենցի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44-7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06508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1570004714720100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01539021</w:t>
            </w:r>
          </w:p>
        </w:tc>
      </w:tr>
      <w:tr w:rsidR="00806508" w:rsidRPr="00BE084C" w:rsidTr="000030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F645B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06508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3, 5 և 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F645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Շուշան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Տեխնիկս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806508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06508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Աշտարակ, 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Զավարյան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57/19, 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բն</w:t>
            </w: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>.142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06508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80650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2050022295291001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806508" w:rsidRDefault="00806508" w:rsidP="000030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06508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01569235</w:t>
            </w:r>
          </w:p>
        </w:tc>
      </w:tr>
      <w:tr w:rsidR="00806508" w:rsidRPr="00BE084C" w:rsidTr="00003017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06508" w:rsidRPr="00D634A3" w:rsidRDefault="00806508" w:rsidP="000030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806508" w:rsidRPr="00491731" w:rsidTr="00003017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806508" w:rsidRPr="00491731" w:rsidTr="0000301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06508" w:rsidRPr="006B420B" w:rsidRDefault="00806508" w:rsidP="00095444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</w:pPr>
            <w:r w:rsidRPr="006B420B">
              <w:rPr>
                <w:rFonts w:asciiTheme="minorHAnsi" w:hAnsiTheme="minorHAnsi" w:cs="Sylfaen"/>
                <w:sz w:val="16"/>
                <w:szCs w:val="16"/>
                <w:lang w:val="af-ZA"/>
              </w:rPr>
              <w:t xml:space="preserve">  </w:t>
            </w:r>
          </w:p>
        </w:tc>
      </w:tr>
      <w:tr w:rsidR="00806508" w:rsidTr="00003017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6508" w:rsidRPr="00D634A3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6508" w:rsidRPr="00D634A3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806508" w:rsidTr="00003017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806508" w:rsidRPr="00D634A3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806508" w:rsidRPr="00D634A3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06508" w:rsidTr="0000301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lastRenderedPageBreak/>
              <w:t>հայտնաբերվելու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D634A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lastRenderedPageBreak/>
              <w:t>-</w:t>
            </w:r>
          </w:p>
        </w:tc>
      </w:tr>
      <w:tr w:rsidR="00806508" w:rsidTr="00003017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06508" w:rsidRPr="00D634A3" w:rsidRDefault="00806508" w:rsidP="000030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06508" w:rsidRPr="00D634A3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06508" w:rsidTr="0000301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634A3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806508" w:rsidTr="0000301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06508" w:rsidRPr="00D634A3" w:rsidRDefault="00806508" w:rsidP="000030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06508" w:rsidRPr="00D634A3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06508" w:rsidTr="0000301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D30FCC" w:rsidRDefault="00806508" w:rsidP="000030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806508" w:rsidRPr="007E37A5" w:rsidTr="0000301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06508" w:rsidRPr="00AF26AC" w:rsidRDefault="00806508" w:rsidP="00003017">
            <w:pPr>
              <w:pStyle w:val="a6"/>
              <w:ind w:left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806508" w:rsidRPr="007E37A5" w:rsidTr="0000301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2467D7" w:rsidRDefault="00806508" w:rsidP="0000301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806508" w:rsidTr="0000301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Default="00806508" w:rsidP="0000301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Default="00806508" w:rsidP="0000301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Default="00806508" w:rsidP="0000301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806508" w:rsidTr="0000301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Pr="007E37A5" w:rsidRDefault="00806508" w:rsidP="00003017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Default="00806508" w:rsidP="0000301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6508" w:rsidRDefault="00806508" w:rsidP="0000301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a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491731" w:rsidRDefault="00491731" w:rsidP="00491731"/>
    <w:p w:rsidR="00491731" w:rsidRDefault="00491731" w:rsidP="00491731"/>
    <w:p w:rsidR="00491731" w:rsidRDefault="00491731" w:rsidP="00491731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491731" w:rsidRDefault="00491731" w:rsidP="00491731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p w:rsidR="00491731" w:rsidRDefault="00491731" w:rsidP="00491731"/>
    <w:p w:rsidR="005517B4" w:rsidRDefault="005517B4"/>
    <w:sectPr w:rsidR="005517B4" w:rsidSect="00B37853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280" w:rsidRDefault="008E0280" w:rsidP="00491731">
      <w:r>
        <w:separator/>
      </w:r>
    </w:p>
  </w:endnote>
  <w:endnote w:type="continuationSeparator" w:id="1">
    <w:p w:rsidR="008E0280" w:rsidRDefault="008E0280" w:rsidP="00491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280" w:rsidRDefault="008E0280" w:rsidP="00491731">
      <w:r>
        <w:separator/>
      </w:r>
    </w:p>
  </w:footnote>
  <w:footnote w:type="continuationSeparator" w:id="1">
    <w:p w:rsidR="008E0280" w:rsidRDefault="008E0280" w:rsidP="00491731">
      <w:r>
        <w:continuationSeparator/>
      </w:r>
    </w:p>
  </w:footnote>
  <w:footnote w:id="2">
    <w:p w:rsidR="00491731" w:rsidRDefault="00491731" w:rsidP="00491731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91731" w:rsidRDefault="00491731" w:rsidP="00491731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91731" w:rsidRDefault="00491731" w:rsidP="00491731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91731" w:rsidRDefault="00491731" w:rsidP="00491731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91731" w:rsidRDefault="00491731" w:rsidP="00491731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491731" w:rsidRPr="00513A1C" w:rsidRDefault="00491731" w:rsidP="00491731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9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491731" w:rsidRPr="00513A1C" w:rsidRDefault="00491731" w:rsidP="00491731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91731" w:rsidRPr="00513A1C" w:rsidRDefault="00491731" w:rsidP="00491731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91731" w:rsidRPr="00513A1C" w:rsidRDefault="00491731" w:rsidP="00491731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731"/>
    <w:rsid w:val="00095444"/>
    <w:rsid w:val="00491731"/>
    <w:rsid w:val="005517B4"/>
    <w:rsid w:val="00806508"/>
    <w:rsid w:val="008E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3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91731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731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49173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491731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49173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49173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491731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49173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49173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49173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491731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customStyle="1" w:styleId="a7">
    <w:name w:val="Нижний колонтитул Знак"/>
    <w:basedOn w:val="a0"/>
    <w:link w:val="a8"/>
    <w:rsid w:val="0049173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footer"/>
    <w:basedOn w:val="a"/>
    <w:link w:val="a7"/>
    <w:rsid w:val="00491731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13">
    <w:name w:val="Нижний колонтитул Знак1"/>
    <w:basedOn w:val="a0"/>
    <w:link w:val="a8"/>
    <w:uiPriority w:val="99"/>
    <w:semiHidden/>
    <w:rsid w:val="0049173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pple-converted-space">
    <w:name w:val="apple-converted-space"/>
    <w:basedOn w:val="a0"/>
    <w:rsid w:val="00491731"/>
  </w:style>
  <w:style w:type="character" w:customStyle="1" w:styleId="apple-style-span">
    <w:name w:val="apple-style-span"/>
    <w:basedOn w:val="a0"/>
    <w:rsid w:val="00491731"/>
  </w:style>
  <w:style w:type="paragraph" w:styleId="2">
    <w:name w:val="Body Text 2"/>
    <w:basedOn w:val="a"/>
    <w:link w:val="20"/>
    <w:rsid w:val="00491731"/>
    <w:pPr>
      <w:tabs>
        <w:tab w:val="left" w:pos="720"/>
      </w:tabs>
      <w:spacing w:line="360" w:lineRule="auto"/>
    </w:pPr>
    <w:rPr>
      <w:rFonts w:ascii="Arial LatArm" w:hAnsi="Arial LatArm"/>
      <w:sz w:val="20"/>
      <w:lang w:eastAsia="en-US"/>
    </w:rPr>
  </w:style>
  <w:style w:type="character" w:customStyle="1" w:styleId="20">
    <w:name w:val="Основной текст 2 Знак"/>
    <w:basedOn w:val="a0"/>
    <w:link w:val="2"/>
    <w:rsid w:val="00491731"/>
    <w:rPr>
      <w:rFonts w:ascii="Arial LatArm" w:eastAsia="Times New Roman" w:hAnsi="Arial LatArm" w:cs="Times New Roman"/>
      <w:sz w:val="20"/>
      <w:szCs w:val="20"/>
      <w:lang w:val="en-US"/>
    </w:rPr>
  </w:style>
  <w:style w:type="character" w:styleId="a9">
    <w:name w:val="footnote reference"/>
    <w:unhideWhenUsed/>
    <w:rsid w:val="00491731"/>
    <w:rPr>
      <w:vertAlign w:val="superscript"/>
    </w:rPr>
  </w:style>
  <w:style w:type="character" w:styleId="aa">
    <w:name w:val="Hyperlink"/>
    <w:basedOn w:val="a0"/>
    <w:uiPriority w:val="99"/>
    <w:unhideWhenUsed/>
    <w:rsid w:val="00491731"/>
    <w:rPr>
      <w:color w:val="0000FF"/>
      <w:u w:val="single"/>
    </w:rPr>
  </w:style>
  <w:style w:type="character" w:styleId="ab">
    <w:name w:val="Strong"/>
    <w:uiPriority w:val="22"/>
    <w:qFormat/>
    <w:rsid w:val="004917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1686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2017-05-11T09:15:00Z</dcterms:created>
  <dcterms:modified xsi:type="dcterms:W3CDTF">2017-05-11T09:31:00Z</dcterms:modified>
</cp:coreProperties>
</file>